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73F" w:rsidRPr="00092AEB" w:rsidRDefault="00B7673F" w:rsidP="00092AEB">
      <w:pPr>
        <w:jc w:val="center"/>
        <w:rPr>
          <w:b/>
          <w:bCs/>
          <w:sz w:val="28"/>
          <w:szCs w:val="28"/>
          <w:u w:val="single"/>
        </w:rPr>
      </w:pPr>
      <w:r w:rsidRPr="00092AEB">
        <w:rPr>
          <w:b/>
          <w:bCs/>
          <w:sz w:val="28"/>
          <w:szCs w:val="28"/>
          <w:u w:val="single"/>
        </w:rPr>
        <w:t>Mennonite Church Canada: our nationwide community of faith</w:t>
      </w:r>
    </w:p>
    <w:p w:rsidR="00B7673F" w:rsidRDefault="00B7673F" w:rsidP="007D6744">
      <w:pPr>
        <w:rPr>
          <w:b/>
          <w:bCs/>
          <w:u w:val="single"/>
        </w:rPr>
      </w:pPr>
    </w:p>
    <w:p w:rsidR="00B7673F" w:rsidRPr="00B7673F" w:rsidRDefault="00B7673F" w:rsidP="007D6744">
      <w:pPr>
        <w:rPr>
          <w:b/>
          <w:bCs/>
          <w:i/>
        </w:rPr>
      </w:pPr>
      <w:r w:rsidRPr="00B7673F">
        <w:rPr>
          <w:b/>
          <w:bCs/>
          <w:i/>
        </w:rPr>
        <w:t>“God calls us to be followers of Jesus Christ, and by the power of the Holy Spirit to grow as communities of grace, joy, and peace, so that God’s healing and hope flow through us to the world”</w:t>
      </w:r>
    </w:p>
    <w:p w:rsidR="00B7673F" w:rsidRDefault="00B7673F" w:rsidP="007D6744">
      <w:pPr>
        <w:rPr>
          <w:bCs/>
        </w:rPr>
      </w:pPr>
    </w:p>
    <w:p w:rsidR="00B7673F" w:rsidRDefault="00B7673F" w:rsidP="007D6744">
      <w:pPr>
        <w:rPr>
          <w:bCs/>
        </w:rPr>
      </w:pPr>
      <w:r>
        <w:rPr>
          <w:bCs/>
        </w:rPr>
        <w:t xml:space="preserve">This has been a year of transition. Yet in the midst of significant </w:t>
      </w:r>
      <w:r w:rsidR="00CC5C68">
        <w:rPr>
          <w:bCs/>
        </w:rPr>
        <w:t xml:space="preserve">staff reduction and </w:t>
      </w:r>
      <w:r>
        <w:rPr>
          <w:bCs/>
        </w:rPr>
        <w:t>restructuring, we have continued to position ourselves so that God’s healing and hope can flow through us to the world.</w:t>
      </w:r>
    </w:p>
    <w:p w:rsidR="00B7673F" w:rsidRDefault="00B7673F" w:rsidP="007D6744">
      <w:pPr>
        <w:rPr>
          <w:bCs/>
        </w:rPr>
      </w:pPr>
    </w:p>
    <w:p w:rsidR="00B7673F" w:rsidRPr="00B7673F" w:rsidRDefault="00B7673F" w:rsidP="007D6744">
      <w:pPr>
        <w:rPr>
          <w:bCs/>
        </w:rPr>
      </w:pPr>
      <w:r>
        <w:rPr>
          <w:bCs/>
        </w:rPr>
        <w:t>Some of the program highlights of this past year:</w:t>
      </w:r>
    </w:p>
    <w:p w:rsidR="00B7673F" w:rsidRDefault="00B7673F" w:rsidP="007D6744">
      <w:pPr>
        <w:rPr>
          <w:b/>
          <w:bCs/>
          <w:u w:val="single"/>
        </w:rPr>
      </w:pPr>
    </w:p>
    <w:p w:rsidR="007D6744" w:rsidRPr="00092AEB" w:rsidRDefault="00B7673F" w:rsidP="007D6744">
      <w:pPr>
        <w:rPr>
          <w:b/>
          <w:bCs/>
          <w:sz w:val="24"/>
          <w:szCs w:val="24"/>
          <w:u w:val="single"/>
        </w:rPr>
      </w:pPr>
      <w:r w:rsidRPr="00092AEB">
        <w:rPr>
          <w:b/>
          <w:bCs/>
          <w:sz w:val="24"/>
          <w:szCs w:val="24"/>
          <w:u w:val="single"/>
        </w:rPr>
        <w:t>Indigenous-Settler Relations</w:t>
      </w:r>
    </w:p>
    <w:p w:rsidR="002A33AA" w:rsidRPr="007D6744" w:rsidRDefault="002A33AA" w:rsidP="002A33AA">
      <w:pPr>
        <w:pStyle w:val="ListParagraph"/>
        <w:numPr>
          <w:ilvl w:val="0"/>
          <w:numId w:val="1"/>
        </w:numPr>
        <w:rPr>
          <w:b/>
        </w:rPr>
      </w:pPr>
      <w:r>
        <w:rPr>
          <w:b/>
        </w:rPr>
        <w:t>Formal Name Change</w:t>
      </w:r>
    </w:p>
    <w:p w:rsidR="002A33AA" w:rsidRDefault="002A33AA" w:rsidP="002A33AA">
      <w:pPr>
        <w:pStyle w:val="ListParagraph"/>
        <w:numPr>
          <w:ilvl w:val="1"/>
          <w:numId w:val="1"/>
        </w:numPr>
      </w:pPr>
      <w:r>
        <w:t>We are excited to announce that Indigenous Relations has been formally re-named</w:t>
      </w:r>
      <w:r w:rsidR="00B7671E">
        <w:t xml:space="preserve"> Indigenous-Settler Relations (</w:t>
      </w:r>
      <w:r w:rsidR="00D06E3A">
        <w:t>approv</w:t>
      </w:r>
      <w:r w:rsidR="00B7671E">
        <w:t>ed by</w:t>
      </w:r>
      <w:r w:rsidR="00D06E3A">
        <w:t xml:space="preserve"> Joint Council</w:t>
      </w:r>
      <w:r w:rsidR="00B7673F">
        <w:t>, December</w:t>
      </w:r>
      <w:r w:rsidR="00B7671E">
        <w:t xml:space="preserve"> 2017). </w:t>
      </w:r>
      <w:r>
        <w:t xml:space="preserve">The </w:t>
      </w:r>
      <w:r w:rsidR="004F4C97">
        <w:t xml:space="preserve">change seeks to communicate to </w:t>
      </w:r>
      <w:r w:rsidR="00D06E3A">
        <w:t xml:space="preserve">constituency and the broader public </w:t>
      </w:r>
      <w:r w:rsidRPr="007D6744">
        <w:t>that</w:t>
      </w:r>
      <w:r w:rsidR="00BA2C34">
        <w:t xml:space="preserve"> our </w:t>
      </w:r>
      <w:r w:rsidR="003509EF">
        <w:t xml:space="preserve">nationwide </w:t>
      </w:r>
      <w:r w:rsidR="009B3A2A">
        <w:t xml:space="preserve">work is an effort to </w:t>
      </w:r>
      <w:r w:rsidR="004F4C97">
        <w:t xml:space="preserve">renew and repair </w:t>
      </w:r>
      <w:r w:rsidRPr="007D6744">
        <w:t xml:space="preserve">mutual relationships between </w:t>
      </w:r>
      <w:r w:rsidR="003509EF">
        <w:t xml:space="preserve">both </w:t>
      </w:r>
      <w:r w:rsidRPr="007D6744">
        <w:t xml:space="preserve">Indigenous </w:t>
      </w:r>
      <w:r w:rsidRPr="007D6744">
        <w:rPr>
          <w:i/>
          <w:iCs/>
        </w:rPr>
        <w:t>and Settler</w:t>
      </w:r>
      <w:r w:rsidRPr="007D6744">
        <w:t xml:space="preserve"> peoples. </w:t>
      </w:r>
    </w:p>
    <w:p w:rsidR="003509EF" w:rsidRPr="007D6744" w:rsidRDefault="003509EF" w:rsidP="003509EF">
      <w:pPr>
        <w:pStyle w:val="ListParagraph"/>
        <w:ind w:left="1440"/>
      </w:pPr>
    </w:p>
    <w:p w:rsidR="007D6744" w:rsidRPr="007D6744" w:rsidRDefault="007D6744" w:rsidP="007D6744">
      <w:pPr>
        <w:pStyle w:val="ListParagraph"/>
        <w:numPr>
          <w:ilvl w:val="0"/>
          <w:numId w:val="1"/>
        </w:numPr>
        <w:rPr>
          <w:b/>
        </w:rPr>
      </w:pPr>
      <w:r w:rsidRPr="007D6744">
        <w:rPr>
          <w:b/>
        </w:rPr>
        <w:t>UNDRIP and Bill C-262</w:t>
      </w:r>
    </w:p>
    <w:p w:rsidR="007D6744" w:rsidRPr="007D6744" w:rsidRDefault="00C9426F" w:rsidP="007D6744">
      <w:pPr>
        <w:pStyle w:val="ListParagraph"/>
        <w:numPr>
          <w:ilvl w:val="1"/>
          <w:numId w:val="1"/>
        </w:numPr>
      </w:pPr>
      <w:r>
        <w:t xml:space="preserve">In June 2015, the </w:t>
      </w:r>
      <w:r w:rsidR="00E60757">
        <w:t>Truth and Reconciliation Commission</w:t>
      </w:r>
      <w:r>
        <w:t xml:space="preserve"> </w:t>
      </w:r>
      <w:r w:rsidR="00E52942">
        <w:t xml:space="preserve">called all </w:t>
      </w:r>
      <w:r w:rsidR="00E749F6">
        <w:t xml:space="preserve">Canadian </w:t>
      </w:r>
      <w:r w:rsidR="00E41B65">
        <w:t>churches to engage</w:t>
      </w:r>
      <w:r w:rsidR="00E749F6">
        <w:t xml:space="preserve"> </w:t>
      </w:r>
      <w:r w:rsidR="007D6744" w:rsidRPr="007D6744">
        <w:t xml:space="preserve">the </w:t>
      </w:r>
      <w:r w:rsidR="007D6744" w:rsidRPr="007D6744">
        <w:rPr>
          <w:i/>
          <w:iCs/>
        </w:rPr>
        <w:t>United Nations Declaration on the Rights of Indigenous Peoples</w:t>
      </w:r>
      <w:r w:rsidR="007D6744" w:rsidRPr="007D6744">
        <w:t xml:space="preserve"> (UNDRIP) within our </w:t>
      </w:r>
      <w:r>
        <w:t xml:space="preserve">respective </w:t>
      </w:r>
      <w:r w:rsidR="007D6744" w:rsidRPr="007D6744">
        <w:t>constituenc</w:t>
      </w:r>
      <w:r w:rsidR="008E7A26">
        <w:t>ies</w:t>
      </w:r>
      <w:r w:rsidR="007D6744" w:rsidRPr="007D6744">
        <w:t xml:space="preserve"> and the broader </w:t>
      </w:r>
      <w:r w:rsidR="008E7A26">
        <w:t xml:space="preserve">Canadian </w:t>
      </w:r>
      <w:r w:rsidR="007D6744" w:rsidRPr="007D6744">
        <w:t>public</w:t>
      </w:r>
      <w:r>
        <w:t xml:space="preserve"> (Call to Action #48)</w:t>
      </w:r>
      <w:r w:rsidR="00E60757">
        <w:t xml:space="preserve">. </w:t>
      </w:r>
      <w:r w:rsidR="00CF30F4">
        <w:t xml:space="preserve">According to </w:t>
      </w:r>
      <w:r w:rsidR="00993D34">
        <w:t xml:space="preserve">the </w:t>
      </w:r>
      <w:r>
        <w:t>T</w:t>
      </w:r>
      <w:r w:rsidR="00993D34">
        <w:t>RC</w:t>
      </w:r>
      <w:r>
        <w:t xml:space="preserve"> Final Report</w:t>
      </w:r>
      <w:r w:rsidR="00CF30F4">
        <w:t xml:space="preserve">, the Declaration is so important that </w:t>
      </w:r>
      <w:r w:rsidR="00993D34">
        <w:t>it should be understood as</w:t>
      </w:r>
      <w:r w:rsidR="00CF30F4">
        <w:t xml:space="preserve"> </w:t>
      </w:r>
      <w:r w:rsidR="00DA1385" w:rsidRPr="007D6744">
        <w:t>the “framework for reconciliation” in Canada.</w:t>
      </w:r>
      <w:r w:rsidR="00CF30F4">
        <w:t xml:space="preserve"> </w:t>
      </w:r>
      <w:r w:rsidR="004A76FF">
        <w:t>In response, Mennonite Church Canada’s Indigenous-Settler Relations program has</w:t>
      </w:r>
      <w:r w:rsidR="004A76FF" w:rsidRPr="007D6744">
        <w:t xml:space="preserve"> sought to mobilize the church in support of the Declaration</w:t>
      </w:r>
      <w:r w:rsidR="00870056">
        <w:t xml:space="preserve"> t</w:t>
      </w:r>
      <w:r w:rsidR="00993D34">
        <w:t>h</w:t>
      </w:r>
      <w:r w:rsidR="008E7A26">
        <w:t>ro</w:t>
      </w:r>
      <w:r w:rsidR="00B7673F">
        <w:t xml:space="preserve">ugh </w:t>
      </w:r>
      <w:r w:rsidR="007D6744" w:rsidRPr="007D6744">
        <w:t>teach-ins, two book resources (</w:t>
      </w:r>
      <w:r w:rsidR="007D6744" w:rsidRPr="007D6744">
        <w:rPr>
          <w:i/>
          <w:iCs/>
        </w:rPr>
        <w:t xml:space="preserve">Wrongs to Rights </w:t>
      </w:r>
      <w:r w:rsidR="007D6744" w:rsidRPr="007D6744">
        <w:t xml:space="preserve">and </w:t>
      </w:r>
      <w:r w:rsidR="007D6744" w:rsidRPr="007D6744">
        <w:rPr>
          <w:i/>
          <w:iCs/>
        </w:rPr>
        <w:t>Lifting Hearts off the Ground</w:t>
      </w:r>
      <w:r w:rsidR="007D6744" w:rsidRPr="007D6744">
        <w:t xml:space="preserve">), the Pilgrimage for Indigenous Rights, the Fast for Indigenous Rights, </w:t>
      </w:r>
      <w:r w:rsidR="00C35857">
        <w:t xml:space="preserve">and </w:t>
      </w:r>
      <w:r w:rsidR="007D6744" w:rsidRPr="007D6744">
        <w:t xml:space="preserve">a </w:t>
      </w:r>
      <w:r w:rsidR="00B7673F">
        <w:t>postcard campaign of</w:t>
      </w:r>
      <w:r w:rsidR="00C761E9">
        <w:t xml:space="preserve"> </w:t>
      </w:r>
      <w:r w:rsidR="00870056">
        <w:t xml:space="preserve">over </w:t>
      </w:r>
      <w:r w:rsidR="00B7673F">
        <w:t>35,</w:t>
      </w:r>
      <w:r w:rsidR="007D6744" w:rsidRPr="007D6744">
        <w:t>000 ca</w:t>
      </w:r>
      <w:r w:rsidR="00870056">
        <w:t>rds.</w:t>
      </w:r>
    </w:p>
    <w:p w:rsidR="00660656" w:rsidRDefault="00660656" w:rsidP="00660656">
      <w:pPr>
        <w:pStyle w:val="ListParagraph"/>
        <w:ind w:left="1440"/>
      </w:pPr>
    </w:p>
    <w:p w:rsidR="007D6744" w:rsidRPr="007D6744" w:rsidRDefault="007D6744" w:rsidP="00660656">
      <w:pPr>
        <w:pStyle w:val="ListParagraph"/>
        <w:ind w:left="1440"/>
      </w:pPr>
      <w:r w:rsidRPr="007D6744">
        <w:t xml:space="preserve">A significant part of our </w:t>
      </w:r>
      <w:r w:rsidR="00811F38">
        <w:t xml:space="preserve">education and </w:t>
      </w:r>
      <w:r w:rsidRPr="007D6744">
        <w:t>advocacy efforts have b</w:t>
      </w:r>
      <w:r w:rsidR="00C35857">
        <w:t>een directed towards Bill C-262</w:t>
      </w:r>
      <w:r w:rsidR="00C35857">
        <w:rPr>
          <w:rFonts w:ascii="Cambria" w:hAnsi="Cambria"/>
        </w:rPr>
        <w:t>—</w:t>
      </w:r>
      <w:r w:rsidRPr="007D6744">
        <w:rPr>
          <w:i/>
          <w:iCs/>
        </w:rPr>
        <w:t>An Act to Ensure that the Laws of Canada are in Harmony with the UNDRIP</w:t>
      </w:r>
      <w:r w:rsidRPr="007D6744">
        <w:t xml:space="preserve">. A private members bill crafted by </w:t>
      </w:r>
      <w:r w:rsidR="001822C1">
        <w:t>Romeo Saganash</w:t>
      </w:r>
      <w:r w:rsidR="001822C1">
        <w:rPr>
          <w:rFonts w:ascii="Cambria" w:hAnsi="Cambria"/>
        </w:rPr>
        <w:t>—</w:t>
      </w:r>
      <w:r w:rsidR="00E55E4D">
        <w:t>Cree Member of Parliament (NDP)</w:t>
      </w:r>
      <w:r w:rsidR="001822C1">
        <w:t xml:space="preserve"> and residential school survivor</w:t>
      </w:r>
      <w:r w:rsidR="001822C1">
        <w:rPr>
          <w:rFonts w:ascii="Cambria" w:hAnsi="Cambria"/>
        </w:rPr>
        <w:t>—</w:t>
      </w:r>
      <w:r w:rsidRPr="007D6744">
        <w:t xml:space="preserve"> Bill C-262 would affirm that the Declarations’ minimum standards for the survival of Indigenous peoples have legal application in Canada</w:t>
      </w:r>
      <w:r w:rsidR="00870056">
        <w:t xml:space="preserve">. </w:t>
      </w:r>
    </w:p>
    <w:p w:rsidR="00660656" w:rsidRDefault="00660656" w:rsidP="00660656">
      <w:pPr>
        <w:pStyle w:val="ListParagraph"/>
        <w:ind w:left="1440"/>
      </w:pPr>
    </w:p>
    <w:p w:rsidR="007D6744" w:rsidRDefault="001474BE" w:rsidP="007D6744">
      <w:pPr>
        <w:pStyle w:val="ListParagraph"/>
        <w:ind w:left="1440"/>
      </w:pPr>
      <w:r>
        <w:t>When Bi</w:t>
      </w:r>
      <w:r w:rsidR="00B7673F">
        <w:t>ll C-262 was initially introduced</w:t>
      </w:r>
      <w:r w:rsidR="007D6744" w:rsidRPr="007D6744">
        <w:t xml:space="preserve">, many said that it would never get the support of the Government. Yet through the tireless work of </w:t>
      </w:r>
      <w:r w:rsidR="002E0EFB">
        <w:t>grassro</w:t>
      </w:r>
      <w:r w:rsidR="002920FD">
        <w:t>ots</w:t>
      </w:r>
      <w:r>
        <w:t xml:space="preserve"> advocacy</w:t>
      </w:r>
      <w:r w:rsidR="002E0EFB">
        <w:rPr>
          <w:rFonts w:ascii="Cambria" w:hAnsi="Cambria"/>
        </w:rPr>
        <w:t>—</w:t>
      </w:r>
      <w:r w:rsidR="002E0EFB">
        <w:t>including Christian Peacemaker Teams and Mennonite Church Canada</w:t>
      </w:r>
      <w:r w:rsidR="002E0EFB">
        <w:rPr>
          <w:rFonts w:ascii="Cambria" w:hAnsi="Cambria"/>
        </w:rPr>
        <w:t>—</w:t>
      </w:r>
      <w:r w:rsidR="007D6744" w:rsidRPr="007D6744">
        <w:t>the Government of Canada announced on November 20, 2017 that is it going to support</w:t>
      </w:r>
      <w:r w:rsidR="00FD0C6E">
        <w:t xml:space="preserve"> the Bill. </w:t>
      </w:r>
      <w:r w:rsidR="00924F42">
        <w:t xml:space="preserve">It is amazing news! We still have a </w:t>
      </w:r>
      <w:r w:rsidR="00B9649E">
        <w:t>ways to go before it receives ‘royal assent’ and thus becomes law</w:t>
      </w:r>
      <w:r w:rsidR="002E0EFB">
        <w:t xml:space="preserve">. </w:t>
      </w:r>
      <w:proofErr w:type="gramStart"/>
      <w:r w:rsidR="002E0EFB">
        <w:t>Yet</w:t>
      </w:r>
      <w:r w:rsidR="00924F42">
        <w:t xml:space="preserve"> </w:t>
      </w:r>
      <w:r w:rsidR="00E15818">
        <w:t xml:space="preserve">if passed, </w:t>
      </w:r>
      <w:r w:rsidR="00314099">
        <w:t xml:space="preserve">Bill C-262 </w:t>
      </w:r>
      <w:r w:rsidR="00E15818">
        <w:t>will be a</w:t>
      </w:r>
      <w:r w:rsidR="00B9649E">
        <w:t xml:space="preserve"> tremendous</w:t>
      </w:r>
      <w:r w:rsidR="00811F38">
        <w:t xml:space="preserve"> step towards the </w:t>
      </w:r>
      <w:r w:rsidR="00E15818">
        <w:t>liber</w:t>
      </w:r>
      <w:r w:rsidR="00CF7850">
        <w:t>ating justice that Jesus proclaimed</w:t>
      </w:r>
      <w:r w:rsidR="00E15818">
        <w:t xml:space="preserve"> </w:t>
      </w:r>
      <w:r w:rsidR="001D4F9E">
        <w:t>for the oppressed</w:t>
      </w:r>
      <w:r w:rsidR="00CF7850">
        <w:t xml:space="preserve"> (Luke 4:18-19)</w:t>
      </w:r>
      <w:r w:rsidR="00E15818">
        <w:t>.</w:t>
      </w:r>
      <w:proofErr w:type="gramEnd"/>
      <w:r w:rsidR="001822C1">
        <w:t> </w:t>
      </w:r>
    </w:p>
    <w:p w:rsidR="00B7673F" w:rsidRDefault="00B7673F" w:rsidP="007D6744">
      <w:pPr>
        <w:pStyle w:val="ListParagraph"/>
        <w:ind w:left="1440"/>
      </w:pPr>
    </w:p>
    <w:p w:rsidR="00B7673F" w:rsidRDefault="00B7673F" w:rsidP="007D6744">
      <w:pPr>
        <w:pStyle w:val="ListParagraph"/>
        <w:ind w:left="1440"/>
      </w:pPr>
    </w:p>
    <w:p w:rsidR="00B7673F" w:rsidRPr="00092AEB" w:rsidRDefault="00B7673F" w:rsidP="00B7673F">
      <w:pPr>
        <w:rPr>
          <w:b/>
          <w:sz w:val="24"/>
          <w:szCs w:val="24"/>
          <w:u w:val="single"/>
        </w:rPr>
      </w:pPr>
      <w:r>
        <w:rPr>
          <w:b/>
          <w:u w:val="single"/>
        </w:rPr>
        <w:t xml:space="preserve"> </w:t>
      </w:r>
      <w:proofErr w:type="gramStart"/>
      <w:r w:rsidRPr="00092AEB">
        <w:rPr>
          <w:b/>
          <w:sz w:val="24"/>
          <w:szCs w:val="24"/>
          <w:u w:val="single"/>
        </w:rPr>
        <w:t>International  Witness</w:t>
      </w:r>
      <w:proofErr w:type="gramEnd"/>
    </w:p>
    <w:p w:rsidR="00B7673F" w:rsidRPr="00092AEB" w:rsidRDefault="00B7673F" w:rsidP="00B7673F">
      <w:pPr>
        <w:rPr>
          <w:b/>
          <w:sz w:val="24"/>
          <w:szCs w:val="24"/>
          <w:u w:val="single"/>
        </w:rPr>
      </w:pPr>
    </w:p>
    <w:p w:rsidR="00B7673F" w:rsidRDefault="00B7673F" w:rsidP="00B7673F">
      <w:r w:rsidRPr="00092AEB">
        <w:rPr>
          <w:sz w:val="24"/>
          <w:szCs w:val="24"/>
        </w:rPr>
        <w:lastRenderedPageBreak/>
        <w:t>Our International Witness work</w:t>
      </w:r>
      <w:r>
        <w:t xml:space="preserve"> has continued to remain strong with 19 workers through this past year. Some highlights this year include; </w:t>
      </w:r>
    </w:p>
    <w:p w:rsidR="00B7673F" w:rsidRDefault="00B7673F" w:rsidP="00B7673F">
      <w:pPr>
        <w:pStyle w:val="ListParagraph"/>
        <w:numPr>
          <w:ilvl w:val="0"/>
          <w:numId w:val="2"/>
        </w:numPr>
      </w:pPr>
      <w:proofErr w:type="spellStart"/>
      <w:r w:rsidRPr="00856832">
        <w:t>Peacebuilders</w:t>
      </w:r>
      <w:proofErr w:type="spellEnd"/>
      <w:r w:rsidRPr="00856832">
        <w:t xml:space="preserve"> Community Inc, PBCI, responded to violence in </w:t>
      </w:r>
      <w:proofErr w:type="spellStart"/>
      <w:r w:rsidRPr="00856832">
        <w:t>Marawi</w:t>
      </w:r>
      <w:proofErr w:type="spellEnd"/>
      <w:r w:rsidRPr="00856832">
        <w:t xml:space="preserve"> City, Mindanao with 288 Peace &amp; Reconciliation (PAR) monitors in the affected region.  </w:t>
      </w:r>
    </w:p>
    <w:p w:rsidR="00B7673F" w:rsidRDefault="00B7673F" w:rsidP="00B7673F">
      <w:pPr>
        <w:pStyle w:val="ListParagraph"/>
        <w:numPr>
          <w:ilvl w:val="0"/>
          <w:numId w:val="2"/>
        </w:numPr>
      </w:pPr>
      <w:r w:rsidRPr="00856832">
        <w:t xml:space="preserve">The newly formed Mennonite Church South Korea, MCSK, hosted its second annual “Assembly” in September. </w:t>
      </w:r>
    </w:p>
    <w:p w:rsidR="00B7673F" w:rsidRDefault="00B7673F" w:rsidP="00B7673F">
      <w:pPr>
        <w:pStyle w:val="ListParagraph"/>
        <w:numPr>
          <w:ilvl w:val="0"/>
          <w:numId w:val="2"/>
        </w:numPr>
      </w:pPr>
      <w:r w:rsidRPr="00856832">
        <w:t xml:space="preserve">Witness worker Bock </w:t>
      </w:r>
      <w:proofErr w:type="spellStart"/>
      <w:r w:rsidRPr="00856832">
        <w:t>Ki</w:t>
      </w:r>
      <w:proofErr w:type="spellEnd"/>
      <w:r w:rsidRPr="00856832">
        <w:t xml:space="preserve"> Kim is leading an effort to plant a new Anabaptist/Mennonite church in Seoul.</w:t>
      </w:r>
      <w:r>
        <w:t xml:space="preserve"> </w:t>
      </w:r>
    </w:p>
    <w:p w:rsidR="00B7673F" w:rsidRDefault="00B7673F" w:rsidP="00B7673F">
      <w:pPr>
        <w:pStyle w:val="ListParagraph"/>
        <w:numPr>
          <w:ilvl w:val="0"/>
          <w:numId w:val="2"/>
        </w:numPr>
      </w:pPr>
      <w:r w:rsidRPr="00856832">
        <w:t xml:space="preserve">Mike &amp; Cheryl </w:t>
      </w:r>
      <w:proofErr w:type="spellStart"/>
      <w:r w:rsidRPr="00856832">
        <w:t>Nimz</w:t>
      </w:r>
      <w:proofErr w:type="spellEnd"/>
      <w:r w:rsidRPr="00856832">
        <w:t xml:space="preserve"> are helping to start a new Anabaptist group in Birmingham, England. </w:t>
      </w:r>
    </w:p>
    <w:p w:rsidR="00B7673F" w:rsidRDefault="00B7673F" w:rsidP="00B7673F">
      <w:pPr>
        <w:pStyle w:val="ListParagraph"/>
        <w:numPr>
          <w:ilvl w:val="0"/>
          <w:numId w:val="2"/>
        </w:numPr>
      </w:pPr>
      <w:r w:rsidRPr="00856832">
        <w:t xml:space="preserve">Nathan and </w:t>
      </w:r>
      <w:proofErr w:type="spellStart"/>
      <w:r w:rsidRPr="00856832">
        <w:t>Taryn</w:t>
      </w:r>
      <w:proofErr w:type="spellEnd"/>
      <w:r w:rsidRPr="00856832">
        <w:t xml:space="preserve"> Dirks (after 5 years) completed their ministry in Botswana, leaving a great impact in the whole country for having built the first </w:t>
      </w:r>
      <w:proofErr w:type="spellStart"/>
      <w:r w:rsidRPr="00856832">
        <w:t>Futsal</w:t>
      </w:r>
      <w:proofErr w:type="spellEnd"/>
      <w:r w:rsidRPr="00856832">
        <w:t xml:space="preserve">/sports </w:t>
      </w:r>
      <w:proofErr w:type="gramStart"/>
      <w:r w:rsidRPr="00856832">
        <w:t>park</w:t>
      </w:r>
      <w:proofErr w:type="gramEnd"/>
      <w:r w:rsidRPr="00856832">
        <w:t xml:space="preserve"> in Botswana. Mushroom cultivation was taught to women of the Grace Community of Churches (GCC) in South Africa. A brick making machine has also been purchased in collaboration with AIMM, MCC and MMN to </w:t>
      </w:r>
      <w:r>
        <w:t xml:space="preserve">help </w:t>
      </w:r>
      <w:r w:rsidRPr="00856832">
        <w:t xml:space="preserve">construct church buildings.  </w:t>
      </w:r>
    </w:p>
    <w:p w:rsidR="00B7673F" w:rsidRPr="00856832" w:rsidRDefault="00B7673F" w:rsidP="00B7673F">
      <w:pPr>
        <w:pStyle w:val="ListParagraph"/>
        <w:numPr>
          <w:ilvl w:val="0"/>
          <w:numId w:val="2"/>
        </w:numPr>
      </w:pPr>
      <w:r>
        <w:t>Other workers include: Darnell &amp; Christina Barkman (Philippines)</w:t>
      </w:r>
      <w:proofErr w:type="gramStart"/>
      <w:r>
        <w:t>;  Jeanette</w:t>
      </w:r>
      <w:proofErr w:type="gramEnd"/>
      <w:r>
        <w:t xml:space="preserve"> Hanson (Canada/China); Lillian &amp; Norm Nicolson (Burkina Faso);  Jennifer Otto &amp; Greg Rabus (Germany); Tom &amp; Christine </w:t>
      </w:r>
      <w:proofErr w:type="spellStart"/>
      <w:r>
        <w:t>Poovong</w:t>
      </w:r>
      <w:proofErr w:type="spellEnd"/>
      <w:r>
        <w:t xml:space="preserve"> (Thailand); Hippolyto &amp; Miriam Tshimanga (South Africa); George &amp; </w:t>
      </w:r>
      <w:proofErr w:type="spellStart"/>
      <w:r>
        <w:t>Tobia</w:t>
      </w:r>
      <w:proofErr w:type="spellEnd"/>
      <w:r>
        <w:t xml:space="preserve"> Veith (China).  </w:t>
      </w:r>
    </w:p>
    <w:p w:rsidR="00B7673F" w:rsidRPr="00856832" w:rsidRDefault="00B7673F" w:rsidP="00B7673F">
      <w:pPr>
        <w:pStyle w:val="ListParagraph"/>
      </w:pPr>
    </w:p>
    <w:p w:rsidR="00092AEB" w:rsidRDefault="00B7673F" w:rsidP="00092AEB">
      <w:r>
        <w:t xml:space="preserve">Although we are not able to include highlights from all our workers, please check out further reports in the following link: </w:t>
      </w:r>
      <w:hyperlink r:id="rId5" w:history="1">
        <w:hyperlink r:id="rId6" w:history="1">
          <w:r w:rsidR="00092AEB" w:rsidRPr="00092AEB">
            <w:rPr>
              <w:rStyle w:val="Hyperlink"/>
            </w:rPr>
            <w:t>https://donate.mennonitechurch.ca/projects/by_worker</w:t>
          </w:r>
        </w:hyperlink>
      </w:hyperlink>
    </w:p>
    <w:p w:rsidR="00092AEB" w:rsidRDefault="00092AEB" w:rsidP="00092AEB"/>
    <w:p w:rsidR="00092AEB" w:rsidRPr="00092AEB" w:rsidRDefault="00092AEB" w:rsidP="00092AEB">
      <w:pPr>
        <w:pStyle w:val="NoSpacing"/>
        <w:rPr>
          <w:rFonts w:asciiTheme="minorHAnsi" w:hAnsiTheme="minorHAnsi"/>
          <w:b/>
          <w:sz w:val="24"/>
          <w:szCs w:val="24"/>
          <w:u w:val="single"/>
        </w:rPr>
      </w:pPr>
      <w:proofErr w:type="spellStart"/>
      <w:r w:rsidRPr="00092AEB">
        <w:rPr>
          <w:rFonts w:asciiTheme="minorHAnsi" w:hAnsiTheme="minorHAnsi"/>
          <w:b/>
          <w:sz w:val="24"/>
          <w:szCs w:val="24"/>
          <w:u w:val="single"/>
        </w:rPr>
        <w:t>CommonWord</w:t>
      </w:r>
      <w:proofErr w:type="spellEnd"/>
      <w:r w:rsidRPr="00092AEB">
        <w:rPr>
          <w:rFonts w:asciiTheme="minorHAnsi" w:hAnsiTheme="minorHAnsi"/>
          <w:b/>
          <w:sz w:val="24"/>
          <w:szCs w:val="24"/>
          <w:u w:val="single"/>
        </w:rPr>
        <w:t xml:space="preserve"> Report</w:t>
      </w:r>
    </w:p>
    <w:p w:rsidR="00092AEB" w:rsidRDefault="00092AEB" w:rsidP="00092AEB">
      <w:pPr>
        <w:pStyle w:val="NoSpacing"/>
      </w:pPr>
    </w:p>
    <w:p w:rsidR="00092AEB" w:rsidRPr="00092AEB" w:rsidRDefault="00092AEB" w:rsidP="00092AEB">
      <w:pPr>
        <w:pStyle w:val="NoSpacing"/>
        <w:rPr>
          <w:rFonts w:asciiTheme="minorHAnsi" w:hAnsiTheme="minorHAnsi"/>
        </w:rPr>
      </w:pPr>
      <w:proofErr w:type="spellStart"/>
      <w:r w:rsidRPr="00092AEB">
        <w:rPr>
          <w:rFonts w:asciiTheme="minorHAnsi" w:hAnsiTheme="minorHAnsi"/>
        </w:rPr>
        <w:t>CommonWord</w:t>
      </w:r>
      <w:proofErr w:type="spellEnd"/>
      <w:r w:rsidRPr="00092AEB">
        <w:rPr>
          <w:rFonts w:asciiTheme="minorHAnsi" w:hAnsiTheme="minorHAnsi"/>
        </w:rPr>
        <w:t xml:space="preserve"> is a unique and growing hybrid ministry embracing the resourcing needs of </w:t>
      </w:r>
    </w:p>
    <w:p w:rsidR="00092AEB" w:rsidRPr="00092AEB" w:rsidRDefault="00092AEB" w:rsidP="00092AEB">
      <w:pPr>
        <w:pStyle w:val="NoSpacing"/>
        <w:ind w:left="720"/>
        <w:rPr>
          <w:rFonts w:asciiTheme="minorHAnsi" w:hAnsiTheme="minorHAnsi"/>
        </w:rPr>
      </w:pPr>
    </w:p>
    <w:p w:rsidR="00092AEB" w:rsidRPr="00092AEB" w:rsidRDefault="00092AEB" w:rsidP="00092AEB">
      <w:pPr>
        <w:pStyle w:val="NoSpacing"/>
        <w:numPr>
          <w:ilvl w:val="0"/>
          <w:numId w:val="3"/>
        </w:num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092AEB">
        <w:rPr>
          <w:rFonts w:asciiTheme="minorHAnsi" w:hAnsiTheme="minorHAnsi"/>
        </w:rPr>
        <w:t xml:space="preserve">church, university and neighbourhood, </w:t>
      </w:r>
    </w:p>
    <w:p w:rsidR="00092AEB" w:rsidRPr="00092AEB" w:rsidRDefault="00092AEB" w:rsidP="00092AEB">
      <w:pPr>
        <w:pStyle w:val="NoSpacing"/>
        <w:numPr>
          <w:ilvl w:val="0"/>
          <w:numId w:val="3"/>
        </w:num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092AEB">
        <w:rPr>
          <w:rFonts w:asciiTheme="minorHAnsi" w:hAnsiTheme="minorHAnsi"/>
        </w:rPr>
        <w:t>local and national communities,</w:t>
      </w:r>
    </w:p>
    <w:p w:rsidR="00092AEB" w:rsidRPr="00092AEB" w:rsidRDefault="00092AEB" w:rsidP="00092AEB">
      <w:pPr>
        <w:pStyle w:val="NoSpacing"/>
        <w:numPr>
          <w:ilvl w:val="0"/>
          <w:numId w:val="3"/>
        </w:num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092AEB">
        <w:rPr>
          <w:rFonts w:asciiTheme="minorHAnsi" w:hAnsiTheme="minorHAnsi"/>
        </w:rPr>
        <w:t>Mennonite and ecumenical conversations</w:t>
      </w:r>
    </w:p>
    <w:p w:rsidR="00092AEB" w:rsidRPr="00092AEB" w:rsidRDefault="00092AEB" w:rsidP="00092AEB">
      <w:pPr>
        <w:pStyle w:val="NoSpacing"/>
        <w:rPr>
          <w:rFonts w:asciiTheme="minorHAnsi" w:hAnsiTheme="minorHAnsi"/>
        </w:rPr>
      </w:pPr>
      <w:proofErr w:type="gramStart"/>
      <w:r w:rsidRPr="00092AEB">
        <w:rPr>
          <w:rFonts w:asciiTheme="minorHAnsi" w:hAnsiTheme="minorHAnsi"/>
        </w:rPr>
        <w:t>by</w:t>
      </w:r>
      <w:proofErr w:type="gramEnd"/>
      <w:r w:rsidRPr="00092AEB">
        <w:rPr>
          <w:rFonts w:asciiTheme="minorHAnsi" w:hAnsiTheme="minorHAnsi"/>
        </w:rPr>
        <w:t xml:space="preserve"> providing a fusion of services:</w:t>
      </w:r>
    </w:p>
    <w:p w:rsidR="00092AEB" w:rsidRPr="00092AEB" w:rsidRDefault="00092AEB" w:rsidP="00092AEB">
      <w:pPr>
        <w:pStyle w:val="NoSpacing"/>
        <w:numPr>
          <w:ilvl w:val="0"/>
          <w:numId w:val="4"/>
        </w:num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roofErr w:type="spellStart"/>
      <w:r w:rsidRPr="00092AEB">
        <w:rPr>
          <w:rFonts w:asciiTheme="minorHAnsi" w:hAnsiTheme="minorHAnsi"/>
        </w:rPr>
        <w:t>curated</w:t>
      </w:r>
      <w:proofErr w:type="spellEnd"/>
      <w:r w:rsidRPr="00092AEB">
        <w:rPr>
          <w:rFonts w:asciiTheme="minorHAnsi" w:hAnsiTheme="minorHAnsi"/>
        </w:rPr>
        <w:t xml:space="preserve"> resources to buy, borrow, or download</w:t>
      </w:r>
    </w:p>
    <w:p w:rsidR="00092AEB" w:rsidRPr="00092AEB" w:rsidRDefault="00092AEB" w:rsidP="00092AEB">
      <w:pPr>
        <w:pStyle w:val="NoSpacing"/>
        <w:numPr>
          <w:ilvl w:val="0"/>
          <w:numId w:val="4"/>
        </w:num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092AEB">
        <w:rPr>
          <w:rFonts w:asciiTheme="minorHAnsi" w:hAnsiTheme="minorHAnsi"/>
        </w:rPr>
        <w:t>availability of staff for resource consultation</w:t>
      </w:r>
    </w:p>
    <w:p w:rsidR="00092AEB" w:rsidRPr="00092AEB" w:rsidRDefault="00092AEB" w:rsidP="00092AEB">
      <w:pPr>
        <w:pStyle w:val="NoSpacing"/>
        <w:rPr>
          <w:rFonts w:asciiTheme="minorHAnsi" w:hAnsiTheme="minorHAnsi"/>
        </w:rPr>
      </w:pPr>
    </w:p>
    <w:p w:rsidR="00092AEB" w:rsidRPr="00092AEB" w:rsidRDefault="00092AEB" w:rsidP="00092AEB">
      <w:pPr>
        <w:pStyle w:val="NoSpacing"/>
        <w:rPr>
          <w:rFonts w:asciiTheme="minorHAnsi" w:hAnsiTheme="minorHAnsi"/>
        </w:rPr>
      </w:pPr>
      <w:r w:rsidRPr="00092AEB">
        <w:rPr>
          <w:rFonts w:asciiTheme="minorHAnsi" w:hAnsiTheme="minorHAnsi"/>
        </w:rPr>
        <w:t>We are grateful to report strong numbers in 2017 that reflect a growing ministry:</w:t>
      </w:r>
    </w:p>
    <w:p w:rsidR="00092AEB" w:rsidRPr="00092AEB" w:rsidRDefault="00092AEB" w:rsidP="00092AEB">
      <w:pPr>
        <w:pStyle w:val="NoSpacing"/>
        <w:rPr>
          <w:rFonts w:asciiTheme="minorHAnsi" w:hAnsiTheme="minorHAnsi"/>
        </w:rPr>
      </w:pPr>
    </w:p>
    <w:p w:rsidR="00092AEB" w:rsidRPr="00092AEB" w:rsidRDefault="00092AEB" w:rsidP="00092AEB">
      <w:pPr>
        <w:pStyle w:val="NoSpacing"/>
        <w:numPr>
          <w:ilvl w:val="0"/>
          <w:numId w:val="5"/>
        </w:num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092AEB">
        <w:rPr>
          <w:rFonts w:asciiTheme="minorHAnsi" w:hAnsiTheme="minorHAnsi"/>
        </w:rPr>
        <w:t xml:space="preserve">Sales revenue, for the first 10 months of our current fiscal year, is up 27.6%.  Online sales revenue is up 41%, including competitively priced </w:t>
      </w:r>
      <w:proofErr w:type="spellStart"/>
      <w:r w:rsidRPr="00092AEB">
        <w:rPr>
          <w:rFonts w:asciiTheme="minorHAnsi" w:hAnsiTheme="minorHAnsi"/>
        </w:rPr>
        <w:t>MennoMedia</w:t>
      </w:r>
      <w:proofErr w:type="spellEnd"/>
      <w:r w:rsidRPr="00092AEB">
        <w:rPr>
          <w:rFonts w:asciiTheme="minorHAnsi" w:hAnsiTheme="minorHAnsi"/>
        </w:rPr>
        <w:t xml:space="preserve"> titles and Mennonite Church Canada products.  </w:t>
      </w:r>
    </w:p>
    <w:p w:rsidR="00092AEB" w:rsidRPr="00092AEB" w:rsidRDefault="00092AEB" w:rsidP="00092AEB">
      <w:pPr>
        <w:pStyle w:val="NoSpacing"/>
        <w:numPr>
          <w:ilvl w:val="0"/>
          <w:numId w:val="5"/>
        </w:num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092AEB">
        <w:rPr>
          <w:rFonts w:asciiTheme="minorHAnsi" w:hAnsiTheme="minorHAnsi"/>
        </w:rPr>
        <w:t>In 2018, 48% of items borrowed by congregations circulated outside Manitoba, including increases in MCBC, MCA and MCEC.</w:t>
      </w:r>
    </w:p>
    <w:p w:rsidR="00092AEB" w:rsidRPr="00092AEB" w:rsidRDefault="00092AEB" w:rsidP="00092AEB">
      <w:pPr>
        <w:pStyle w:val="NoSpacing"/>
        <w:numPr>
          <w:ilvl w:val="0"/>
          <w:numId w:val="5"/>
        </w:num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092AEB">
        <w:rPr>
          <w:rFonts w:asciiTheme="minorHAnsi" w:hAnsiTheme="minorHAnsi"/>
        </w:rPr>
        <w:t>17.2% of all items borrowed in 2018 circulated outside Mennonite Church Canada, the highest percentage ever.</w:t>
      </w:r>
    </w:p>
    <w:p w:rsidR="00092AEB" w:rsidRPr="00092AEB" w:rsidRDefault="00092AEB" w:rsidP="00092AEB">
      <w:pPr>
        <w:pStyle w:val="NoSpacing"/>
        <w:numPr>
          <w:ilvl w:val="0"/>
          <w:numId w:val="5"/>
        </w:num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092AEB">
        <w:rPr>
          <w:rFonts w:asciiTheme="minorHAnsi" w:hAnsiTheme="minorHAnsi"/>
        </w:rPr>
        <w:t>Download totals increased 18% in 2018, including “Community Developed” titles contributed by congregations and others.</w:t>
      </w:r>
    </w:p>
    <w:p w:rsidR="00092AEB" w:rsidRPr="00092AEB" w:rsidRDefault="00092AEB" w:rsidP="00092AEB">
      <w:pPr>
        <w:pStyle w:val="NoSpacing"/>
        <w:rPr>
          <w:rFonts w:asciiTheme="minorHAnsi" w:hAnsiTheme="minorHAnsi"/>
        </w:rPr>
      </w:pPr>
    </w:p>
    <w:p w:rsidR="00092AEB" w:rsidRPr="00092AEB" w:rsidRDefault="00092AEB" w:rsidP="00092AEB">
      <w:pPr>
        <w:pStyle w:val="NoSpacing"/>
        <w:rPr>
          <w:rFonts w:asciiTheme="minorHAnsi" w:hAnsiTheme="minorHAnsi"/>
        </w:rPr>
      </w:pPr>
      <w:r w:rsidRPr="00092AEB">
        <w:rPr>
          <w:rFonts w:asciiTheme="minorHAnsi" w:hAnsiTheme="minorHAnsi"/>
        </w:rPr>
        <w:t xml:space="preserve">Help bring </w:t>
      </w:r>
      <w:proofErr w:type="spellStart"/>
      <w:r w:rsidRPr="00092AEB">
        <w:rPr>
          <w:rFonts w:asciiTheme="minorHAnsi" w:hAnsiTheme="minorHAnsi"/>
        </w:rPr>
        <w:t>CommonWord</w:t>
      </w:r>
      <w:proofErr w:type="spellEnd"/>
      <w:r w:rsidRPr="00092AEB">
        <w:rPr>
          <w:rFonts w:asciiTheme="minorHAnsi" w:hAnsiTheme="minorHAnsi"/>
        </w:rPr>
        <w:t xml:space="preserve"> to your congregation:</w:t>
      </w:r>
    </w:p>
    <w:p w:rsidR="00092AEB" w:rsidRPr="00092AEB" w:rsidRDefault="00092AEB" w:rsidP="00092AEB">
      <w:pPr>
        <w:pStyle w:val="NoSpacing"/>
        <w:rPr>
          <w:rFonts w:asciiTheme="minorHAnsi" w:hAnsiTheme="minorHAnsi"/>
        </w:rPr>
      </w:pPr>
    </w:p>
    <w:p w:rsidR="00092AEB" w:rsidRPr="00092AEB" w:rsidRDefault="00092AEB" w:rsidP="00092AEB">
      <w:pPr>
        <w:pStyle w:val="NoSpacing"/>
        <w:numPr>
          <w:ilvl w:val="0"/>
          <w:numId w:val="6"/>
        </w:num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092AEB">
        <w:rPr>
          <w:rFonts w:asciiTheme="minorHAnsi" w:hAnsiTheme="minorHAnsi"/>
        </w:rPr>
        <w:lastRenderedPageBreak/>
        <w:t xml:space="preserve">Connect leaders and readers to the 12,000 items at </w:t>
      </w:r>
      <w:hyperlink r:id="rId7" w:history="1">
        <w:r w:rsidRPr="00092AEB">
          <w:rPr>
            <w:rStyle w:val="Hyperlink"/>
            <w:rFonts w:asciiTheme="minorHAnsi" w:hAnsiTheme="minorHAnsi"/>
          </w:rPr>
          <w:t>www.commonword.ca</w:t>
        </w:r>
      </w:hyperlink>
      <w:r w:rsidRPr="00092AEB">
        <w:rPr>
          <w:rFonts w:asciiTheme="minorHAnsi" w:hAnsiTheme="minorHAnsi"/>
        </w:rPr>
        <w:t xml:space="preserve">.  Friend us on </w:t>
      </w:r>
      <w:proofErr w:type="spellStart"/>
      <w:r w:rsidRPr="00092AEB">
        <w:rPr>
          <w:rFonts w:asciiTheme="minorHAnsi" w:hAnsiTheme="minorHAnsi"/>
        </w:rPr>
        <w:t>Facebook</w:t>
      </w:r>
      <w:proofErr w:type="spellEnd"/>
      <w:r w:rsidRPr="00092AEB">
        <w:rPr>
          <w:rFonts w:asciiTheme="minorHAnsi" w:hAnsiTheme="minorHAnsi"/>
        </w:rPr>
        <w:t xml:space="preserve"> and sign up to receive our electronic </w:t>
      </w:r>
      <w:r w:rsidRPr="00092AEB">
        <w:rPr>
          <w:rFonts w:asciiTheme="minorHAnsi" w:hAnsiTheme="minorHAnsi"/>
          <w:i/>
        </w:rPr>
        <w:t>Curator</w:t>
      </w:r>
      <w:r w:rsidRPr="00092AEB">
        <w:rPr>
          <w:rFonts w:asciiTheme="minorHAnsi" w:hAnsiTheme="minorHAnsi"/>
        </w:rPr>
        <w:t>.  Certainly visit us if you’re ever in Winnipeg.</w:t>
      </w:r>
    </w:p>
    <w:p w:rsidR="00092AEB" w:rsidRPr="00092AEB" w:rsidRDefault="00092AEB" w:rsidP="00092AEB">
      <w:pPr>
        <w:pStyle w:val="NoSpacing"/>
        <w:numPr>
          <w:ilvl w:val="0"/>
          <w:numId w:val="6"/>
        </w:num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092AEB">
        <w:rPr>
          <w:rFonts w:asciiTheme="minorHAnsi" w:hAnsiTheme="minorHAnsi"/>
        </w:rPr>
        <w:t>Request a display on a particular theme to match a worship or educational event.  We’ll help with the selection and send up to 20 loan books for free.</w:t>
      </w:r>
    </w:p>
    <w:p w:rsidR="00092AEB" w:rsidRPr="00092AEB" w:rsidRDefault="00092AEB" w:rsidP="00092AEB">
      <w:pPr>
        <w:pStyle w:val="NoSpacing"/>
        <w:numPr>
          <w:ilvl w:val="0"/>
          <w:numId w:val="6"/>
        </w:num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092AEB">
        <w:rPr>
          <w:rFonts w:asciiTheme="minorHAnsi" w:hAnsiTheme="minorHAnsi"/>
        </w:rPr>
        <w:t xml:space="preserve">Submit a Cheaper by the </w:t>
      </w:r>
      <w:proofErr w:type="gramStart"/>
      <w:r w:rsidRPr="00092AEB">
        <w:rPr>
          <w:rFonts w:asciiTheme="minorHAnsi" w:hAnsiTheme="minorHAnsi"/>
        </w:rPr>
        <w:t>Dozen</w:t>
      </w:r>
      <w:proofErr w:type="gramEnd"/>
      <w:r w:rsidRPr="00092AEB">
        <w:rPr>
          <w:rFonts w:asciiTheme="minorHAnsi" w:hAnsiTheme="minorHAnsi"/>
        </w:rPr>
        <w:t xml:space="preserve"> order.  We’ll send you 12 different book titles on loan for an extended period – again at no cost.  </w:t>
      </w:r>
      <w:proofErr w:type="gramStart"/>
      <w:r w:rsidRPr="00092AEB">
        <w:rPr>
          <w:rFonts w:asciiTheme="minorHAnsi" w:hAnsiTheme="minorHAnsi"/>
        </w:rPr>
        <w:t>A great way to supplement your church library, discuss</w:t>
      </w:r>
      <w:proofErr w:type="gramEnd"/>
      <w:r w:rsidRPr="00092AEB">
        <w:rPr>
          <w:rFonts w:asciiTheme="minorHAnsi" w:hAnsiTheme="minorHAnsi"/>
        </w:rPr>
        <w:t xml:space="preserve"> a committee issue, or encourage reading!  Set up a standing order and we’ll do this on a regular 6-week cycle.</w:t>
      </w:r>
    </w:p>
    <w:p w:rsidR="00092AEB" w:rsidRPr="00092AEB" w:rsidRDefault="00092AEB" w:rsidP="00092AEB">
      <w:pPr>
        <w:pStyle w:val="NoSpacing"/>
        <w:numPr>
          <w:ilvl w:val="0"/>
          <w:numId w:val="6"/>
        </w:num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092AEB">
        <w:rPr>
          <w:rFonts w:asciiTheme="minorHAnsi" w:hAnsiTheme="minorHAnsi"/>
        </w:rPr>
        <w:t xml:space="preserve">Make your purchases through </w:t>
      </w:r>
      <w:proofErr w:type="spellStart"/>
      <w:r w:rsidRPr="00092AEB">
        <w:rPr>
          <w:rFonts w:asciiTheme="minorHAnsi" w:hAnsiTheme="minorHAnsi"/>
        </w:rPr>
        <w:t>CommonWord</w:t>
      </w:r>
      <w:proofErr w:type="spellEnd"/>
      <w:r w:rsidRPr="00092AEB">
        <w:rPr>
          <w:rFonts w:asciiTheme="minorHAnsi" w:hAnsiTheme="minorHAnsi"/>
        </w:rPr>
        <w:t xml:space="preserve">.  We special order most titles.  And regularly discount most items.  </w:t>
      </w:r>
      <w:bookmarkStart w:id="0" w:name="_GoBack"/>
      <w:bookmarkEnd w:id="0"/>
      <w:r w:rsidRPr="00092AEB">
        <w:rPr>
          <w:rFonts w:asciiTheme="minorHAnsi" w:hAnsiTheme="minorHAnsi"/>
        </w:rPr>
        <w:t xml:space="preserve">One congregation recently combined their families’ “gift-giving” for Christmas with a single purchase through </w:t>
      </w:r>
      <w:proofErr w:type="spellStart"/>
      <w:r w:rsidRPr="00092AEB">
        <w:rPr>
          <w:rFonts w:asciiTheme="minorHAnsi" w:hAnsiTheme="minorHAnsi"/>
        </w:rPr>
        <w:t>CommonWord</w:t>
      </w:r>
      <w:proofErr w:type="spellEnd"/>
      <w:r w:rsidRPr="00092AEB">
        <w:rPr>
          <w:rFonts w:asciiTheme="minorHAnsi" w:hAnsiTheme="minorHAnsi"/>
        </w:rPr>
        <w:t xml:space="preserve">.  One congregation supports their pastor’s continuing education fund by having an account at </w:t>
      </w:r>
      <w:proofErr w:type="spellStart"/>
      <w:r w:rsidRPr="00092AEB">
        <w:rPr>
          <w:rFonts w:asciiTheme="minorHAnsi" w:hAnsiTheme="minorHAnsi"/>
        </w:rPr>
        <w:t>CommonWord</w:t>
      </w:r>
      <w:proofErr w:type="spellEnd"/>
      <w:r w:rsidRPr="00092AEB">
        <w:rPr>
          <w:rFonts w:asciiTheme="minorHAnsi" w:hAnsiTheme="minorHAnsi"/>
        </w:rPr>
        <w:t xml:space="preserve">.  One family gifted their loved one with a standing monthly order of “book and coffee” from </w:t>
      </w:r>
      <w:proofErr w:type="spellStart"/>
      <w:r w:rsidRPr="00092AEB">
        <w:rPr>
          <w:rFonts w:asciiTheme="minorHAnsi" w:hAnsiTheme="minorHAnsi"/>
        </w:rPr>
        <w:t>CommonWord</w:t>
      </w:r>
      <w:proofErr w:type="spellEnd"/>
      <w:r w:rsidRPr="00092AEB">
        <w:rPr>
          <w:rFonts w:asciiTheme="minorHAnsi" w:hAnsiTheme="minorHAnsi"/>
        </w:rPr>
        <w:t>.  We’d be glad to talk about possibilities!</w:t>
      </w:r>
    </w:p>
    <w:p w:rsidR="00092AEB" w:rsidRDefault="00092AEB" w:rsidP="00092AEB"/>
    <w:p w:rsidR="00092AEB" w:rsidRPr="00092AEB" w:rsidRDefault="00092AEB" w:rsidP="00092AEB">
      <w:pPr>
        <w:rPr>
          <w:b/>
          <w:sz w:val="24"/>
          <w:szCs w:val="24"/>
          <w:u w:val="single"/>
        </w:rPr>
      </w:pPr>
      <w:r w:rsidRPr="00092AEB">
        <w:rPr>
          <w:b/>
          <w:sz w:val="24"/>
          <w:szCs w:val="24"/>
          <w:u w:val="single"/>
        </w:rPr>
        <w:t>Closing</w:t>
      </w:r>
    </w:p>
    <w:p w:rsidR="00092AEB" w:rsidRDefault="00092AEB" w:rsidP="00092AEB">
      <w:r>
        <w:t xml:space="preserve">Thank you for continued financial support of the Regional Churches, which makes the work of the nationwide priorities possible. </w:t>
      </w:r>
    </w:p>
    <w:p w:rsidR="00092AEB" w:rsidRDefault="00092AEB" w:rsidP="00092AEB"/>
    <w:p w:rsidR="00092AEB" w:rsidRPr="007D6744" w:rsidRDefault="00092AEB" w:rsidP="00092AEB">
      <w:r>
        <w:t>Willard Metzger</w:t>
      </w:r>
    </w:p>
    <w:sectPr w:rsidR="00092AEB" w:rsidRPr="007D6744" w:rsidSect="0036628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66F21"/>
    <w:multiLevelType w:val="hybridMultilevel"/>
    <w:tmpl w:val="166CA1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BA9531B"/>
    <w:multiLevelType w:val="hybridMultilevel"/>
    <w:tmpl w:val="F4842F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C935963"/>
    <w:multiLevelType w:val="hybridMultilevel"/>
    <w:tmpl w:val="9EC0D8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
    <w:nsid w:val="37A3301D"/>
    <w:multiLevelType w:val="hybridMultilevel"/>
    <w:tmpl w:val="17E27A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0E302EB"/>
    <w:multiLevelType w:val="hybridMultilevel"/>
    <w:tmpl w:val="2EAE4F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CBD6EA0"/>
    <w:multiLevelType w:val="hybridMultilevel"/>
    <w:tmpl w:val="1C322B32"/>
    <w:lvl w:ilvl="0" w:tplc="343C5F5E">
      <w:numFmt w:val="bullet"/>
      <w:lvlText w:val="-"/>
      <w:lvlJc w:val="left"/>
      <w:pPr>
        <w:ind w:left="720" w:hanging="360"/>
      </w:pPr>
      <w:rPr>
        <w:rFonts w:ascii="Calibri" w:eastAsiaTheme="minorHAns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6744"/>
    <w:rsid w:val="00047CF3"/>
    <w:rsid w:val="00055BD4"/>
    <w:rsid w:val="00092AEB"/>
    <w:rsid w:val="0012565C"/>
    <w:rsid w:val="001474BE"/>
    <w:rsid w:val="001822C1"/>
    <w:rsid w:val="001D4F9E"/>
    <w:rsid w:val="002920FD"/>
    <w:rsid w:val="002A33AA"/>
    <w:rsid w:val="002E0EFB"/>
    <w:rsid w:val="00314099"/>
    <w:rsid w:val="0033501F"/>
    <w:rsid w:val="003509EF"/>
    <w:rsid w:val="00366289"/>
    <w:rsid w:val="00485B78"/>
    <w:rsid w:val="004A76FF"/>
    <w:rsid w:val="004F4C97"/>
    <w:rsid w:val="00660656"/>
    <w:rsid w:val="00784CB6"/>
    <w:rsid w:val="007D6744"/>
    <w:rsid w:val="00811F38"/>
    <w:rsid w:val="00870056"/>
    <w:rsid w:val="008E7A26"/>
    <w:rsid w:val="00903768"/>
    <w:rsid w:val="00924F42"/>
    <w:rsid w:val="00993D34"/>
    <w:rsid w:val="009B3A2A"/>
    <w:rsid w:val="009D151F"/>
    <w:rsid w:val="009D5E38"/>
    <w:rsid w:val="00B4626E"/>
    <w:rsid w:val="00B7671E"/>
    <w:rsid w:val="00B7673F"/>
    <w:rsid w:val="00B9649E"/>
    <w:rsid w:val="00BA2C34"/>
    <w:rsid w:val="00BF1FDE"/>
    <w:rsid w:val="00BF498E"/>
    <w:rsid w:val="00C35857"/>
    <w:rsid w:val="00C761E9"/>
    <w:rsid w:val="00C9426F"/>
    <w:rsid w:val="00CC5C68"/>
    <w:rsid w:val="00CF30F4"/>
    <w:rsid w:val="00CF7850"/>
    <w:rsid w:val="00D06E3A"/>
    <w:rsid w:val="00DA1385"/>
    <w:rsid w:val="00DE0E99"/>
    <w:rsid w:val="00E15818"/>
    <w:rsid w:val="00E41B65"/>
    <w:rsid w:val="00E52942"/>
    <w:rsid w:val="00E55E4D"/>
    <w:rsid w:val="00E60757"/>
    <w:rsid w:val="00E643A3"/>
    <w:rsid w:val="00E749F6"/>
    <w:rsid w:val="00F70D88"/>
    <w:rsid w:val="00F92827"/>
    <w:rsid w:val="00FD0C6E"/>
    <w:rsid w:val="00FD598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CA"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44"/>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Theme="minorHAnsi" w:hAnsi="Calibri" w:cs="Times New Roman"/>
      <w:color w:val="auto"/>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7CF3"/>
    <w:pPr>
      <w:spacing w:line="240" w:lineRule="auto"/>
    </w:pPr>
  </w:style>
  <w:style w:type="paragraph" w:styleId="ListParagraph">
    <w:name w:val="List Paragraph"/>
    <w:basedOn w:val="Normal"/>
    <w:uiPriority w:val="34"/>
    <w:qFormat/>
    <w:rsid w:val="007D6744"/>
    <w:pPr>
      <w:ind w:left="720"/>
    </w:pPr>
  </w:style>
  <w:style w:type="character" w:styleId="Hyperlink">
    <w:name w:val="Hyperlink"/>
    <w:basedOn w:val="DefaultParagraphFont"/>
    <w:uiPriority w:val="99"/>
    <w:unhideWhenUsed/>
    <w:rsid w:val="00092AE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7910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monword.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nate.mennonitechurch.ca/projects/by_worker" TargetMode="External"/><Relationship Id="rId5" Type="http://schemas.openxmlformats.org/officeDocument/2006/relationships/hyperlink" Target="https://donate.mennonitechurch.ca/projects/by_work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sheinrich</dc:creator>
  <cp:lastModifiedBy>wmetzger</cp:lastModifiedBy>
  <cp:revision>2</cp:revision>
  <dcterms:created xsi:type="dcterms:W3CDTF">2018-01-08T15:06:00Z</dcterms:created>
  <dcterms:modified xsi:type="dcterms:W3CDTF">2018-01-08T15:06:00Z</dcterms:modified>
</cp:coreProperties>
</file>